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7E8F" w14:textId="1A1F0AE4" w:rsidR="00B2638D" w:rsidRPr="00B2638D" w:rsidRDefault="005A3042" w:rsidP="005A3042">
      <w:pPr>
        <w:pStyle w:val="Heading2"/>
        <w:spacing w:line="338" w:lineRule="atLeast"/>
        <w:jc w:val="center"/>
        <w:rPr>
          <w:sz w:val="24"/>
          <w:szCs w:val="24"/>
        </w:rPr>
      </w:pPr>
      <w:r>
        <w:rPr>
          <w:rStyle w:val="color15"/>
          <w:sz w:val="24"/>
          <w:szCs w:val="24"/>
        </w:rPr>
        <w:t xml:space="preserve">Middle Park Fair and Rodeo </w:t>
      </w:r>
      <w:r w:rsidR="00B2638D" w:rsidRPr="00B2638D">
        <w:rPr>
          <w:rStyle w:val="color15"/>
          <w:sz w:val="24"/>
          <w:szCs w:val="24"/>
        </w:rPr>
        <w:t>Royalty Pageant Guidelines</w:t>
      </w:r>
    </w:p>
    <w:p w14:paraId="032D2DC9" w14:textId="149A6F07" w:rsidR="00B2638D" w:rsidRPr="00B2638D" w:rsidRDefault="00B2638D" w:rsidP="00B45BF2">
      <w:pPr>
        <w:pStyle w:val="Heading2"/>
        <w:spacing w:after="330" w:afterAutospacing="0" w:line="338" w:lineRule="atLeast"/>
        <w:rPr>
          <w:sz w:val="24"/>
          <w:szCs w:val="24"/>
        </w:rPr>
      </w:pPr>
      <w:r w:rsidRPr="00B2638D">
        <w:rPr>
          <w:rStyle w:val="color15"/>
          <w:sz w:val="24"/>
          <w:szCs w:val="24"/>
        </w:rPr>
        <w:t>The Middle Park Fair and Rodeo Royalty will represent the Middle Park Fair and Rodeo, the western heritage and history of Middle Park throughout their yearlong reign. The Court will consist of a Queen and Princess.</w:t>
      </w:r>
      <w:r w:rsidRPr="00B2638D">
        <w:rPr>
          <w:sz w:val="24"/>
          <w:szCs w:val="24"/>
        </w:rPr>
        <w:br/>
      </w:r>
      <w:r w:rsidRPr="00B2638D">
        <w:rPr>
          <w:sz w:val="24"/>
          <w:szCs w:val="24"/>
        </w:rPr>
        <w:br/>
      </w:r>
      <w:r w:rsidRPr="00B2638D">
        <w:rPr>
          <w:rStyle w:val="color15"/>
          <w:sz w:val="24"/>
          <w:szCs w:val="24"/>
        </w:rPr>
        <w:t xml:space="preserve">The Middle Park Fair and Rodeo will crown the Queen and Court during the CPRA Rodeo on Sunday August </w:t>
      </w:r>
      <w:r w:rsidR="00B45BF2">
        <w:rPr>
          <w:rStyle w:val="color15"/>
          <w:sz w:val="24"/>
          <w:szCs w:val="24"/>
        </w:rPr>
        <w:t>8</w:t>
      </w:r>
      <w:r w:rsidRPr="00B2638D">
        <w:rPr>
          <w:rStyle w:val="color15"/>
          <w:sz w:val="24"/>
          <w:szCs w:val="24"/>
        </w:rPr>
        <w:t>th, 20</w:t>
      </w:r>
      <w:r w:rsidR="00B45BF2">
        <w:rPr>
          <w:rStyle w:val="color15"/>
          <w:sz w:val="24"/>
          <w:szCs w:val="24"/>
        </w:rPr>
        <w:t>21</w:t>
      </w:r>
      <w:r w:rsidRPr="00B2638D">
        <w:rPr>
          <w:rStyle w:val="color15"/>
          <w:sz w:val="24"/>
          <w:szCs w:val="24"/>
        </w:rPr>
        <w:t>. The candidate who has the highest total score from all judging will be crowned as Queen.  The Princess candidate with the highest total score will be crowned Princess.</w:t>
      </w:r>
      <w:r w:rsidRPr="00B2638D">
        <w:rPr>
          <w:sz w:val="24"/>
          <w:szCs w:val="24"/>
        </w:rPr>
        <w:br/>
      </w:r>
      <w:r w:rsidRPr="00B2638D">
        <w:rPr>
          <w:sz w:val="24"/>
          <w:szCs w:val="24"/>
        </w:rPr>
        <w:br/>
      </w:r>
      <w:r w:rsidRPr="00B2638D">
        <w:rPr>
          <w:rStyle w:val="color15"/>
          <w:sz w:val="24"/>
          <w:szCs w:val="24"/>
        </w:rPr>
        <w:t>The following guidelines and requirements will apply to all candidates who apply for the Middle Park Fair and Rodeo Royalty Competition.</w:t>
      </w:r>
    </w:p>
    <w:p w14:paraId="774238D4" w14:textId="77777777" w:rsidR="00B2638D" w:rsidRPr="00B2638D" w:rsidRDefault="00B2638D" w:rsidP="00B45BF2">
      <w:pPr>
        <w:pStyle w:val="Heading2"/>
        <w:spacing w:line="338" w:lineRule="atLeast"/>
        <w:rPr>
          <w:sz w:val="24"/>
          <w:szCs w:val="24"/>
        </w:rPr>
      </w:pPr>
      <w:r w:rsidRPr="00B2638D">
        <w:rPr>
          <w:rStyle w:val="color15"/>
          <w:sz w:val="24"/>
          <w:szCs w:val="24"/>
        </w:rPr>
        <w:t>Age Qualifications</w:t>
      </w:r>
    </w:p>
    <w:p w14:paraId="428B21CB" w14:textId="7DB848D1" w:rsidR="00B2638D" w:rsidRPr="00B2638D" w:rsidRDefault="00B2638D" w:rsidP="00B45BF2">
      <w:pPr>
        <w:pStyle w:val="Heading2"/>
        <w:spacing w:after="330" w:afterAutospacing="0" w:line="338" w:lineRule="atLeast"/>
        <w:rPr>
          <w:sz w:val="24"/>
          <w:szCs w:val="24"/>
        </w:rPr>
      </w:pPr>
      <w:r w:rsidRPr="00B2638D">
        <w:rPr>
          <w:rStyle w:val="color15"/>
          <w:sz w:val="24"/>
          <w:szCs w:val="24"/>
        </w:rPr>
        <w:t>• Queen: must be between the ages of 15 -18 as of January 1st, 20</w:t>
      </w:r>
      <w:r w:rsidR="00B45BF2">
        <w:rPr>
          <w:rStyle w:val="color15"/>
          <w:sz w:val="24"/>
          <w:szCs w:val="24"/>
        </w:rPr>
        <w:t>21</w:t>
      </w:r>
      <w:r w:rsidRPr="00B2638D">
        <w:rPr>
          <w:sz w:val="24"/>
          <w:szCs w:val="24"/>
        </w:rPr>
        <w:br/>
      </w:r>
      <w:r w:rsidRPr="00B2638D">
        <w:rPr>
          <w:rStyle w:val="color15"/>
          <w:sz w:val="24"/>
          <w:szCs w:val="24"/>
        </w:rPr>
        <w:t>• Princess: must be between the ages of 11-14 as January 1, 20</w:t>
      </w:r>
      <w:r w:rsidR="00B45BF2">
        <w:rPr>
          <w:rStyle w:val="color15"/>
          <w:sz w:val="24"/>
          <w:szCs w:val="24"/>
        </w:rPr>
        <w:t>21</w:t>
      </w:r>
    </w:p>
    <w:p w14:paraId="6E9C2E34" w14:textId="77777777" w:rsidR="00B2638D" w:rsidRPr="00B2638D" w:rsidRDefault="00B2638D" w:rsidP="00B45BF2">
      <w:pPr>
        <w:pStyle w:val="Heading2"/>
        <w:spacing w:line="338" w:lineRule="atLeast"/>
        <w:rPr>
          <w:sz w:val="24"/>
          <w:szCs w:val="24"/>
        </w:rPr>
      </w:pPr>
      <w:r w:rsidRPr="00B2638D">
        <w:rPr>
          <w:rStyle w:val="color15"/>
          <w:sz w:val="24"/>
          <w:szCs w:val="24"/>
        </w:rPr>
        <w:t>Marital status</w:t>
      </w:r>
    </w:p>
    <w:p w14:paraId="78A56956" w14:textId="066FD580" w:rsidR="00B2638D" w:rsidRPr="00B2638D" w:rsidRDefault="00B2638D" w:rsidP="00B45BF2">
      <w:pPr>
        <w:pStyle w:val="Heading2"/>
        <w:spacing w:after="330" w:afterAutospacing="0" w:line="338" w:lineRule="atLeast"/>
        <w:rPr>
          <w:sz w:val="24"/>
          <w:szCs w:val="24"/>
        </w:rPr>
      </w:pPr>
      <w:r w:rsidRPr="00B2638D">
        <w:rPr>
          <w:rStyle w:val="color15"/>
          <w:sz w:val="24"/>
          <w:szCs w:val="24"/>
        </w:rPr>
        <w:t>• All candidates must be single and never married or pregnant.</w:t>
      </w:r>
      <w:r w:rsidRPr="00B2638D">
        <w:rPr>
          <w:sz w:val="24"/>
          <w:szCs w:val="24"/>
        </w:rPr>
        <w:br/>
      </w:r>
      <w:r w:rsidR="00B45BF2" w:rsidRPr="00B2638D">
        <w:rPr>
          <w:rStyle w:val="color15"/>
          <w:sz w:val="24"/>
          <w:szCs w:val="24"/>
        </w:rPr>
        <w:t>• If</w:t>
      </w:r>
      <w:r w:rsidRPr="00B2638D">
        <w:rPr>
          <w:rStyle w:val="color15"/>
          <w:sz w:val="24"/>
          <w:szCs w:val="24"/>
        </w:rPr>
        <w:t xml:space="preserve"> any member of the Royalty court decides to marry, cohabit or becomes pregnant, she will automatically forfeit her title.</w:t>
      </w:r>
    </w:p>
    <w:p w14:paraId="7CC71089" w14:textId="77777777" w:rsidR="00B2638D" w:rsidRPr="00B2638D" w:rsidRDefault="00B2638D" w:rsidP="00B45BF2">
      <w:pPr>
        <w:pStyle w:val="Heading2"/>
        <w:spacing w:line="338" w:lineRule="atLeast"/>
        <w:rPr>
          <w:sz w:val="24"/>
          <w:szCs w:val="24"/>
        </w:rPr>
      </w:pPr>
      <w:r w:rsidRPr="00B2638D">
        <w:rPr>
          <w:rStyle w:val="color15"/>
          <w:sz w:val="24"/>
          <w:szCs w:val="24"/>
        </w:rPr>
        <w:t>Residency requirements</w:t>
      </w:r>
    </w:p>
    <w:p w14:paraId="7BD24131" w14:textId="77777777" w:rsidR="00B2638D" w:rsidRPr="00B2638D" w:rsidRDefault="00B2638D" w:rsidP="00B45BF2">
      <w:pPr>
        <w:pStyle w:val="Heading2"/>
        <w:spacing w:line="338" w:lineRule="atLeast"/>
        <w:rPr>
          <w:sz w:val="24"/>
          <w:szCs w:val="24"/>
        </w:rPr>
      </w:pPr>
      <w:r w:rsidRPr="00B2638D">
        <w:rPr>
          <w:rStyle w:val="color15"/>
          <w:sz w:val="24"/>
          <w:szCs w:val="24"/>
        </w:rPr>
        <w:t>•All candidates must be a full-time resident of Grand or Summit Counties. (Exception if candidate is attending college</w:t>
      </w:r>
      <w:r w:rsidRPr="00B2638D">
        <w:rPr>
          <w:sz w:val="24"/>
          <w:szCs w:val="24"/>
        </w:rPr>
        <w:br/>
      </w:r>
      <w:r w:rsidRPr="00B2638D">
        <w:rPr>
          <w:rStyle w:val="color15"/>
          <w:sz w:val="24"/>
          <w:szCs w:val="24"/>
        </w:rPr>
        <w:t>• The Royalty Coordinator and MPF&amp;R Board of Directors reserve the right to ask for proof of residency.</w:t>
      </w:r>
    </w:p>
    <w:p w14:paraId="4C1BE485" w14:textId="77777777" w:rsidR="00B2638D" w:rsidRPr="00B2638D" w:rsidRDefault="00B2638D" w:rsidP="00B45BF2">
      <w:pPr>
        <w:pStyle w:val="Heading2"/>
        <w:spacing w:line="338" w:lineRule="atLeast"/>
        <w:rPr>
          <w:sz w:val="24"/>
          <w:szCs w:val="24"/>
        </w:rPr>
      </w:pPr>
      <w:r w:rsidRPr="00B2638D">
        <w:rPr>
          <w:rStyle w:val="color15"/>
          <w:sz w:val="24"/>
          <w:szCs w:val="24"/>
        </w:rPr>
        <w:t>Event Participation and Responsibilities</w:t>
      </w:r>
    </w:p>
    <w:p w14:paraId="2CAAE8FE" w14:textId="77777777" w:rsidR="00B45BF2" w:rsidRDefault="00B2638D" w:rsidP="00B45BF2">
      <w:pPr>
        <w:pStyle w:val="Heading2"/>
        <w:spacing w:line="338" w:lineRule="atLeast"/>
        <w:rPr>
          <w:rStyle w:val="color15"/>
          <w:sz w:val="24"/>
          <w:szCs w:val="24"/>
        </w:rPr>
      </w:pPr>
      <w:r w:rsidRPr="00B2638D">
        <w:rPr>
          <w:rStyle w:val="color15"/>
          <w:sz w:val="24"/>
          <w:szCs w:val="24"/>
        </w:rPr>
        <w:t xml:space="preserve">As a representative of the Middle Park Fair and Rodeo, you will be required to attend many events. The Royalty Coordinator and the Middle Park Fair Board have set forth the following guidelines to ensure your safety, and the </w:t>
      </w:r>
      <w:r w:rsidR="00B45BF2" w:rsidRPr="00B2638D">
        <w:rPr>
          <w:rStyle w:val="color15"/>
          <w:sz w:val="24"/>
          <w:szCs w:val="24"/>
        </w:rPr>
        <w:t>well-being</w:t>
      </w:r>
      <w:r w:rsidRPr="00B2638D">
        <w:rPr>
          <w:rStyle w:val="color15"/>
          <w:sz w:val="24"/>
          <w:szCs w:val="24"/>
        </w:rPr>
        <w:t xml:space="preserve"> of the Middle Park Fair and Rodeo.</w:t>
      </w:r>
      <w:r w:rsidRPr="00B2638D">
        <w:rPr>
          <w:sz w:val="24"/>
          <w:szCs w:val="24"/>
        </w:rPr>
        <w:br/>
      </w:r>
      <w:r w:rsidRPr="00B2638D">
        <w:rPr>
          <w:sz w:val="24"/>
          <w:szCs w:val="24"/>
        </w:rPr>
        <w:br/>
      </w:r>
      <w:r w:rsidRPr="00B2638D">
        <w:rPr>
          <w:rStyle w:val="color15"/>
          <w:sz w:val="24"/>
          <w:szCs w:val="24"/>
        </w:rPr>
        <w:t>• The Royalty Coordinator is responsible for communicating with the Court as to what events are to be attended.</w:t>
      </w:r>
      <w:r w:rsidRPr="00B2638D">
        <w:rPr>
          <w:sz w:val="24"/>
          <w:szCs w:val="24"/>
        </w:rPr>
        <w:br/>
      </w:r>
      <w:r w:rsidRPr="00B2638D">
        <w:rPr>
          <w:rStyle w:val="color15"/>
          <w:sz w:val="24"/>
          <w:szCs w:val="24"/>
        </w:rPr>
        <w:t>• Some of the events are listed below, but are certainly are not limited to, should the MPF&amp;R Board and Royalty Coordinator feel that an appearance by the Royalty Court is deemed appropriate and beneficial to the MPF&amp;R.</w:t>
      </w:r>
      <w:r w:rsidRPr="00B2638D">
        <w:rPr>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45BF2" w14:paraId="73BF2FE7" w14:textId="77777777" w:rsidTr="005A3042">
        <w:tc>
          <w:tcPr>
            <w:tcW w:w="4675" w:type="dxa"/>
          </w:tcPr>
          <w:p w14:paraId="09902974" w14:textId="6F625BEC" w:rsidR="00B45BF2" w:rsidRPr="00B45BF2" w:rsidRDefault="00B45BF2" w:rsidP="00B45BF2">
            <w:pPr>
              <w:pStyle w:val="Heading2"/>
              <w:spacing w:line="338" w:lineRule="atLeast"/>
              <w:rPr>
                <w:rStyle w:val="color15"/>
                <w:sz w:val="24"/>
                <w:szCs w:val="24"/>
              </w:rPr>
            </w:pPr>
            <w:r w:rsidRPr="00B45BF2">
              <w:rPr>
                <w:rStyle w:val="color15"/>
                <w:sz w:val="24"/>
                <w:szCs w:val="24"/>
              </w:rPr>
              <w:lastRenderedPageBreak/>
              <w:t xml:space="preserve">Middle </w:t>
            </w:r>
            <w:r>
              <w:rPr>
                <w:rStyle w:val="color15"/>
                <w:sz w:val="24"/>
                <w:szCs w:val="24"/>
              </w:rPr>
              <w:t>Park Fair and Rodeo</w:t>
            </w:r>
          </w:p>
        </w:tc>
        <w:tc>
          <w:tcPr>
            <w:tcW w:w="4675" w:type="dxa"/>
          </w:tcPr>
          <w:p w14:paraId="7A92FB4A" w14:textId="12D43493" w:rsidR="00B45BF2" w:rsidRPr="00862697" w:rsidRDefault="00862697" w:rsidP="00B45BF2">
            <w:pPr>
              <w:pStyle w:val="Heading2"/>
              <w:spacing w:line="338" w:lineRule="atLeast"/>
              <w:rPr>
                <w:rStyle w:val="color15"/>
                <w:sz w:val="24"/>
                <w:szCs w:val="24"/>
              </w:rPr>
            </w:pPr>
            <w:r>
              <w:rPr>
                <w:rStyle w:val="color15"/>
                <w:sz w:val="24"/>
                <w:szCs w:val="24"/>
              </w:rPr>
              <w:t>Kremmling Fishing Contest</w:t>
            </w:r>
          </w:p>
        </w:tc>
      </w:tr>
      <w:tr w:rsidR="00862697" w14:paraId="71D957C5" w14:textId="77777777" w:rsidTr="005A3042">
        <w:tc>
          <w:tcPr>
            <w:tcW w:w="4675" w:type="dxa"/>
          </w:tcPr>
          <w:p w14:paraId="089DB206" w14:textId="15CB0E5A" w:rsidR="00862697" w:rsidRPr="00B45BF2" w:rsidRDefault="00862697" w:rsidP="00862697">
            <w:pPr>
              <w:pStyle w:val="Heading2"/>
              <w:spacing w:line="338" w:lineRule="atLeast"/>
              <w:rPr>
                <w:rStyle w:val="color15"/>
                <w:sz w:val="24"/>
                <w:szCs w:val="24"/>
              </w:rPr>
            </w:pPr>
            <w:r>
              <w:rPr>
                <w:rStyle w:val="color15"/>
                <w:sz w:val="24"/>
                <w:szCs w:val="24"/>
              </w:rPr>
              <w:t>All MPF&amp;R 4-H/FFA Events</w:t>
            </w:r>
          </w:p>
        </w:tc>
        <w:tc>
          <w:tcPr>
            <w:tcW w:w="4675" w:type="dxa"/>
          </w:tcPr>
          <w:p w14:paraId="24C34275" w14:textId="7270C6D1" w:rsidR="00862697" w:rsidRPr="00B45BF2" w:rsidRDefault="00862697" w:rsidP="00862697">
            <w:pPr>
              <w:pStyle w:val="Heading2"/>
              <w:spacing w:line="338" w:lineRule="atLeast"/>
              <w:rPr>
                <w:rStyle w:val="color15"/>
                <w:sz w:val="24"/>
                <w:szCs w:val="24"/>
              </w:rPr>
            </w:pPr>
            <w:r w:rsidRPr="00B2638D">
              <w:rPr>
                <w:rStyle w:val="color15"/>
                <w:sz w:val="24"/>
                <w:szCs w:val="24"/>
              </w:rPr>
              <w:t>Hot Sulphur Days (parade)</w:t>
            </w:r>
          </w:p>
        </w:tc>
      </w:tr>
      <w:tr w:rsidR="00862697" w14:paraId="52EC8CD2" w14:textId="77777777" w:rsidTr="005A3042">
        <w:tc>
          <w:tcPr>
            <w:tcW w:w="4675" w:type="dxa"/>
          </w:tcPr>
          <w:p w14:paraId="3A091588" w14:textId="1E4C1054" w:rsidR="00862697" w:rsidRPr="00B45BF2" w:rsidRDefault="00862697" w:rsidP="00862697">
            <w:pPr>
              <w:pStyle w:val="Heading2"/>
              <w:spacing w:line="338" w:lineRule="atLeast"/>
              <w:rPr>
                <w:rStyle w:val="color15"/>
                <w:sz w:val="24"/>
                <w:szCs w:val="24"/>
              </w:rPr>
            </w:pPr>
            <w:r w:rsidRPr="00B2638D">
              <w:rPr>
                <w:rStyle w:val="color15"/>
                <w:sz w:val="24"/>
                <w:szCs w:val="24"/>
              </w:rPr>
              <w:t>MPF&amp;R Queen’s Barrel Race</w:t>
            </w:r>
          </w:p>
        </w:tc>
        <w:tc>
          <w:tcPr>
            <w:tcW w:w="4675" w:type="dxa"/>
          </w:tcPr>
          <w:p w14:paraId="098BCAB7" w14:textId="6B8838DC" w:rsidR="00862697" w:rsidRPr="00B45BF2" w:rsidRDefault="00862697" w:rsidP="00862697">
            <w:pPr>
              <w:pStyle w:val="Heading2"/>
              <w:spacing w:line="338" w:lineRule="atLeast"/>
              <w:rPr>
                <w:rStyle w:val="color15"/>
                <w:sz w:val="24"/>
                <w:szCs w:val="24"/>
              </w:rPr>
            </w:pPr>
            <w:r w:rsidRPr="00B2638D">
              <w:rPr>
                <w:rStyle w:val="color15"/>
                <w:sz w:val="24"/>
                <w:szCs w:val="24"/>
              </w:rPr>
              <w:t>Kremmling Days</w:t>
            </w:r>
          </w:p>
        </w:tc>
      </w:tr>
      <w:tr w:rsidR="00862697" w14:paraId="317B9ACA" w14:textId="77777777" w:rsidTr="005A3042">
        <w:tc>
          <w:tcPr>
            <w:tcW w:w="4675" w:type="dxa"/>
          </w:tcPr>
          <w:p w14:paraId="57E332EC" w14:textId="5E6990F7" w:rsidR="00862697" w:rsidRPr="00B45BF2" w:rsidRDefault="00862697" w:rsidP="00862697">
            <w:pPr>
              <w:pStyle w:val="Heading2"/>
              <w:spacing w:line="338" w:lineRule="atLeast"/>
              <w:rPr>
                <w:rStyle w:val="color15"/>
                <w:sz w:val="24"/>
                <w:szCs w:val="24"/>
              </w:rPr>
            </w:pPr>
            <w:r w:rsidRPr="00B2638D">
              <w:rPr>
                <w:rStyle w:val="color15"/>
                <w:sz w:val="24"/>
                <w:szCs w:val="24"/>
              </w:rPr>
              <w:t>MPF&amp;R Junior Rodeo</w:t>
            </w:r>
          </w:p>
        </w:tc>
        <w:tc>
          <w:tcPr>
            <w:tcW w:w="4675" w:type="dxa"/>
          </w:tcPr>
          <w:p w14:paraId="42257162" w14:textId="63FA305A" w:rsidR="00862697" w:rsidRPr="00B45BF2" w:rsidRDefault="00862697" w:rsidP="00862697">
            <w:pPr>
              <w:pStyle w:val="Heading2"/>
              <w:spacing w:line="338" w:lineRule="atLeast"/>
              <w:rPr>
                <w:rStyle w:val="color15"/>
                <w:sz w:val="24"/>
                <w:szCs w:val="24"/>
              </w:rPr>
            </w:pPr>
            <w:r w:rsidRPr="00862697">
              <w:rPr>
                <w:rStyle w:val="color15"/>
                <w:sz w:val="24"/>
                <w:szCs w:val="24"/>
              </w:rPr>
              <w:t>Granby Rodeo Series</w:t>
            </w:r>
          </w:p>
        </w:tc>
      </w:tr>
      <w:tr w:rsidR="00862697" w14:paraId="658C9FA4" w14:textId="77777777" w:rsidTr="005A3042">
        <w:tc>
          <w:tcPr>
            <w:tcW w:w="4675" w:type="dxa"/>
          </w:tcPr>
          <w:p w14:paraId="6DEDF738" w14:textId="3136A42C" w:rsidR="00862697" w:rsidRPr="00B45BF2" w:rsidRDefault="00862697" w:rsidP="00862697">
            <w:pPr>
              <w:pStyle w:val="Heading2"/>
              <w:spacing w:line="338" w:lineRule="atLeast"/>
              <w:rPr>
                <w:rStyle w:val="color15"/>
                <w:sz w:val="24"/>
                <w:szCs w:val="24"/>
              </w:rPr>
            </w:pPr>
            <w:r w:rsidRPr="00B2638D">
              <w:rPr>
                <w:rStyle w:val="color15"/>
                <w:sz w:val="24"/>
                <w:szCs w:val="24"/>
              </w:rPr>
              <w:t>MPF&amp;R Open Horse Show</w:t>
            </w:r>
          </w:p>
        </w:tc>
        <w:tc>
          <w:tcPr>
            <w:tcW w:w="4675" w:type="dxa"/>
          </w:tcPr>
          <w:p w14:paraId="5D321641" w14:textId="101DE436" w:rsidR="00862697" w:rsidRPr="00B45BF2" w:rsidRDefault="00862697" w:rsidP="00862697">
            <w:pPr>
              <w:pStyle w:val="Heading2"/>
              <w:spacing w:line="338" w:lineRule="atLeast"/>
              <w:rPr>
                <w:rStyle w:val="color15"/>
                <w:sz w:val="24"/>
                <w:szCs w:val="24"/>
              </w:rPr>
            </w:pPr>
            <w:r>
              <w:rPr>
                <w:rStyle w:val="color15"/>
                <w:sz w:val="24"/>
                <w:szCs w:val="24"/>
              </w:rPr>
              <w:t>Granby 4</w:t>
            </w:r>
            <w:r w:rsidRPr="00B45BF2">
              <w:rPr>
                <w:rStyle w:val="color15"/>
                <w:sz w:val="24"/>
                <w:szCs w:val="24"/>
                <w:vertAlign w:val="superscript"/>
              </w:rPr>
              <w:t>th</w:t>
            </w:r>
            <w:r>
              <w:rPr>
                <w:rStyle w:val="color15"/>
                <w:sz w:val="24"/>
                <w:szCs w:val="24"/>
              </w:rPr>
              <w:t xml:space="preserve"> of July (parade)</w:t>
            </w:r>
          </w:p>
        </w:tc>
      </w:tr>
      <w:tr w:rsidR="00862697" w14:paraId="05D56272" w14:textId="77777777" w:rsidTr="005A3042">
        <w:tc>
          <w:tcPr>
            <w:tcW w:w="4675" w:type="dxa"/>
          </w:tcPr>
          <w:p w14:paraId="5ED54339" w14:textId="3F32863D" w:rsidR="00862697" w:rsidRPr="00B45BF2" w:rsidRDefault="00862697" w:rsidP="00862697">
            <w:pPr>
              <w:pStyle w:val="Heading2"/>
              <w:spacing w:line="338" w:lineRule="atLeast"/>
              <w:rPr>
                <w:rStyle w:val="color15"/>
                <w:sz w:val="24"/>
                <w:szCs w:val="24"/>
              </w:rPr>
            </w:pPr>
            <w:r w:rsidRPr="00B2638D">
              <w:rPr>
                <w:rStyle w:val="color15"/>
                <w:sz w:val="24"/>
                <w:szCs w:val="24"/>
              </w:rPr>
              <w:t>MPF&amp;R Junior Livestock Sale</w:t>
            </w:r>
          </w:p>
        </w:tc>
        <w:tc>
          <w:tcPr>
            <w:tcW w:w="4675" w:type="dxa"/>
          </w:tcPr>
          <w:p w14:paraId="3680CA15" w14:textId="1019B473" w:rsidR="00862697" w:rsidRPr="00862697" w:rsidRDefault="00862697" w:rsidP="00862697">
            <w:pPr>
              <w:pStyle w:val="Heading2"/>
              <w:spacing w:line="338" w:lineRule="atLeast"/>
              <w:rPr>
                <w:rStyle w:val="color15"/>
                <w:sz w:val="24"/>
                <w:szCs w:val="24"/>
              </w:rPr>
            </w:pPr>
            <w:r w:rsidRPr="00862697">
              <w:rPr>
                <w:rStyle w:val="color15"/>
                <w:sz w:val="24"/>
                <w:szCs w:val="24"/>
              </w:rPr>
              <w:t>High Country Stampede Rodeo</w:t>
            </w:r>
          </w:p>
        </w:tc>
      </w:tr>
      <w:tr w:rsidR="00862697" w14:paraId="4845F594" w14:textId="77777777" w:rsidTr="005A3042">
        <w:tc>
          <w:tcPr>
            <w:tcW w:w="4675" w:type="dxa"/>
          </w:tcPr>
          <w:p w14:paraId="662E6895" w14:textId="749A4371" w:rsidR="00862697" w:rsidRPr="00B45BF2" w:rsidRDefault="00862697" w:rsidP="00862697">
            <w:pPr>
              <w:pStyle w:val="Heading2"/>
              <w:spacing w:line="338" w:lineRule="atLeast"/>
              <w:rPr>
                <w:rStyle w:val="color15"/>
                <w:sz w:val="24"/>
                <w:szCs w:val="24"/>
              </w:rPr>
            </w:pPr>
            <w:r>
              <w:rPr>
                <w:rStyle w:val="color15"/>
                <w:sz w:val="24"/>
                <w:szCs w:val="24"/>
              </w:rPr>
              <w:t>MPF&amp;R Princess Contest</w:t>
            </w:r>
          </w:p>
        </w:tc>
        <w:tc>
          <w:tcPr>
            <w:tcW w:w="4675" w:type="dxa"/>
          </w:tcPr>
          <w:p w14:paraId="1D6F0CAC" w14:textId="5B4F88D2" w:rsidR="00862697" w:rsidRPr="00B45BF2" w:rsidRDefault="00862697" w:rsidP="00862697">
            <w:pPr>
              <w:pStyle w:val="Heading2"/>
              <w:spacing w:line="338" w:lineRule="atLeast"/>
              <w:rPr>
                <w:rStyle w:val="color15"/>
                <w:sz w:val="24"/>
                <w:szCs w:val="24"/>
              </w:rPr>
            </w:pPr>
            <w:r>
              <w:rPr>
                <w:rStyle w:val="color15"/>
                <w:sz w:val="24"/>
                <w:szCs w:val="24"/>
              </w:rPr>
              <w:t>Grand Lake Buffalo BBQ (parade)</w:t>
            </w:r>
          </w:p>
        </w:tc>
      </w:tr>
      <w:tr w:rsidR="00862697" w14:paraId="2040CEF9" w14:textId="77777777" w:rsidTr="005A3042">
        <w:tc>
          <w:tcPr>
            <w:tcW w:w="4675" w:type="dxa"/>
          </w:tcPr>
          <w:p w14:paraId="3EEB1977" w14:textId="5D1A3205" w:rsidR="00862697" w:rsidRPr="00B45BF2" w:rsidRDefault="00862697" w:rsidP="00862697">
            <w:pPr>
              <w:pStyle w:val="Heading2"/>
              <w:spacing w:line="338" w:lineRule="atLeast"/>
              <w:rPr>
                <w:rStyle w:val="color15"/>
                <w:sz w:val="24"/>
                <w:szCs w:val="24"/>
              </w:rPr>
            </w:pPr>
            <w:r>
              <w:rPr>
                <w:rStyle w:val="color15"/>
                <w:sz w:val="24"/>
                <w:szCs w:val="24"/>
              </w:rPr>
              <w:t>MPF&amp;R Poker Run</w:t>
            </w:r>
          </w:p>
        </w:tc>
        <w:tc>
          <w:tcPr>
            <w:tcW w:w="4675" w:type="dxa"/>
          </w:tcPr>
          <w:p w14:paraId="5C3CB6E1" w14:textId="1540D375" w:rsidR="00862697" w:rsidRPr="00B45BF2" w:rsidRDefault="00862697" w:rsidP="00862697">
            <w:pPr>
              <w:pStyle w:val="Heading2"/>
              <w:spacing w:line="338" w:lineRule="atLeast"/>
              <w:rPr>
                <w:rStyle w:val="color15"/>
                <w:sz w:val="24"/>
                <w:szCs w:val="24"/>
              </w:rPr>
            </w:pPr>
            <w:r w:rsidRPr="00B2638D">
              <w:rPr>
                <w:rStyle w:val="color15"/>
                <w:sz w:val="24"/>
                <w:szCs w:val="24"/>
              </w:rPr>
              <w:t>Lions Club Tree Event</w:t>
            </w:r>
          </w:p>
        </w:tc>
      </w:tr>
      <w:tr w:rsidR="00862697" w14:paraId="6C320A8B" w14:textId="77777777" w:rsidTr="005A3042">
        <w:tc>
          <w:tcPr>
            <w:tcW w:w="4675" w:type="dxa"/>
          </w:tcPr>
          <w:p w14:paraId="7EA12303" w14:textId="77777777" w:rsidR="00862697" w:rsidRDefault="00862697" w:rsidP="00862697">
            <w:pPr>
              <w:pStyle w:val="Heading2"/>
              <w:spacing w:line="338" w:lineRule="atLeast"/>
              <w:rPr>
                <w:rStyle w:val="color15"/>
                <w:sz w:val="24"/>
                <w:szCs w:val="24"/>
              </w:rPr>
            </w:pPr>
          </w:p>
        </w:tc>
        <w:tc>
          <w:tcPr>
            <w:tcW w:w="4675" w:type="dxa"/>
          </w:tcPr>
          <w:p w14:paraId="06C91B89" w14:textId="72FCE9F2" w:rsidR="00862697" w:rsidRPr="00862697" w:rsidRDefault="00862697" w:rsidP="00862697">
            <w:pPr>
              <w:pStyle w:val="Heading2"/>
              <w:spacing w:line="338" w:lineRule="atLeast"/>
              <w:rPr>
                <w:rStyle w:val="color15"/>
                <w:sz w:val="18"/>
                <w:szCs w:val="18"/>
              </w:rPr>
            </w:pPr>
            <w:r w:rsidRPr="00862697">
              <w:rPr>
                <w:rStyle w:val="color15"/>
                <w:sz w:val="18"/>
                <w:szCs w:val="18"/>
              </w:rPr>
              <w:t>Colorado Association of Fairs and Rodeo’s Convention</w:t>
            </w:r>
          </w:p>
        </w:tc>
      </w:tr>
    </w:tbl>
    <w:p w14:paraId="651A958F" w14:textId="6F99A688" w:rsidR="00B2638D" w:rsidRPr="00B2638D" w:rsidRDefault="00B2638D" w:rsidP="00B45BF2">
      <w:pPr>
        <w:pStyle w:val="Heading2"/>
        <w:spacing w:line="338" w:lineRule="atLeast"/>
        <w:rPr>
          <w:sz w:val="24"/>
          <w:szCs w:val="24"/>
        </w:rPr>
      </w:pPr>
      <w:r w:rsidRPr="00B2638D">
        <w:rPr>
          <w:sz w:val="24"/>
          <w:szCs w:val="24"/>
        </w:rPr>
        <w:br/>
      </w:r>
      <w:r w:rsidRPr="00B2638D">
        <w:rPr>
          <w:rStyle w:val="color15"/>
          <w:sz w:val="24"/>
          <w:szCs w:val="24"/>
        </w:rPr>
        <w:t>• Middle Park Fair and Rodeo Royalty will be supervised/ chaperoned at all times by a parent/coach/guardian or coordinator when at an event.</w:t>
      </w:r>
      <w:r w:rsidRPr="00B2638D">
        <w:rPr>
          <w:sz w:val="24"/>
          <w:szCs w:val="24"/>
        </w:rPr>
        <w:br/>
      </w:r>
      <w:r w:rsidRPr="00B2638D">
        <w:rPr>
          <w:rStyle w:val="color15"/>
          <w:sz w:val="24"/>
          <w:szCs w:val="24"/>
        </w:rPr>
        <w:t>• As representatives of the MPF&amp;R the royalty court must act as a team. Therefore the court shall remain together unless otherwise approved by the Royalty Coordinator or MPF&amp;R Board Member.</w:t>
      </w:r>
      <w:r w:rsidRPr="00B2638D">
        <w:rPr>
          <w:sz w:val="24"/>
          <w:szCs w:val="24"/>
        </w:rPr>
        <w:br/>
      </w:r>
      <w:r w:rsidRPr="00B2638D">
        <w:rPr>
          <w:rStyle w:val="color15"/>
          <w:sz w:val="24"/>
          <w:szCs w:val="24"/>
        </w:rPr>
        <w:t>• Royalty is required to attend monthly MPF&amp;R meetings throughout the year, along with the Coordinator.</w:t>
      </w:r>
      <w:r w:rsidRPr="00B2638D">
        <w:rPr>
          <w:sz w:val="24"/>
          <w:szCs w:val="24"/>
        </w:rPr>
        <w:br/>
      </w:r>
      <w:r w:rsidRPr="00B2638D">
        <w:rPr>
          <w:rStyle w:val="color15"/>
          <w:sz w:val="24"/>
          <w:szCs w:val="24"/>
        </w:rPr>
        <w:t>• Keep current on thank you notes and correspondence when applicable.</w:t>
      </w:r>
      <w:r w:rsidRPr="00B2638D">
        <w:rPr>
          <w:sz w:val="24"/>
          <w:szCs w:val="24"/>
        </w:rPr>
        <w:br/>
      </w:r>
      <w:r w:rsidRPr="00B2638D">
        <w:rPr>
          <w:sz w:val="24"/>
          <w:szCs w:val="24"/>
        </w:rPr>
        <w:br/>
      </w:r>
      <w:r w:rsidRPr="00B2638D">
        <w:rPr>
          <w:rStyle w:val="color15"/>
          <w:sz w:val="24"/>
          <w:szCs w:val="24"/>
        </w:rPr>
        <w:t>Please understand that if selected as Middle Park Fair and Rodeo Royalty, winners are responsible for their own transportation, clothing and expenses incurred as a result of representing the Middle Park Fair and Rodeo, unless the MPF&amp;R Board of Directors deems otherwise in specific instances.</w:t>
      </w:r>
    </w:p>
    <w:p w14:paraId="47E88795" w14:textId="77777777" w:rsidR="00B2638D" w:rsidRPr="00B2638D" w:rsidRDefault="00B2638D" w:rsidP="00B2638D">
      <w:pPr>
        <w:pStyle w:val="Heading2"/>
        <w:spacing w:line="338" w:lineRule="atLeast"/>
        <w:rPr>
          <w:sz w:val="24"/>
          <w:szCs w:val="24"/>
        </w:rPr>
      </w:pPr>
      <w:r w:rsidRPr="00B2638D">
        <w:rPr>
          <w:rStyle w:val="color15"/>
          <w:sz w:val="24"/>
          <w:szCs w:val="24"/>
        </w:rPr>
        <w:t>Event Attire</w:t>
      </w:r>
    </w:p>
    <w:p w14:paraId="25C6A3B2" w14:textId="33F180E8" w:rsidR="008E5086" w:rsidRPr="00B2638D" w:rsidRDefault="00B2638D" w:rsidP="005A3042">
      <w:pPr>
        <w:pStyle w:val="Heading2"/>
        <w:spacing w:line="338" w:lineRule="atLeast"/>
        <w:rPr>
          <w:sz w:val="24"/>
          <w:szCs w:val="24"/>
        </w:rPr>
      </w:pPr>
      <w:r w:rsidRPr="00B2638D">
        <w:rPr>
          <w:rStyle w:val="color15"/>
          <w:sz w:val="24"/>
          <w:szCs w:val="24"/>
        </w:rPr>
        <w:t>As a representative of the MPF&amp;R we expect the Royalty Court will dress appropriately to the function. At all times this will include the MPF&amp;R crown, belt buckle and sash and preferably a felt hat, and chaps when appropriate. This attire may include skirts, dresses, pants, vests or jackets, but at no time will ripped or faded jeans be allowed. Please do not wear tank tops, sleeveless shirts or crop tops.</w:t>
      </w:r>
      <w:r w:rsidRPr="00B2638D">
        <w:rPr>
          <w:sz w:val="24"/>
          <w:szCs w:val="24"/>
        </w:rPr>
        <w:br/>
      </w:r>
      <w:r w:rsidRPr="00B2638D">
        <w:rPr>
          <w:sz w:val="24"/>
          <w:szCs w:val="24"/>
        </w:rPr>
        <w:br/>
      </w:r>
      <w:r w:rsidRPr="00B2638D">
        <w:rPr>
          <w:rStyle w:val="color15"/>
          <w:sz w:val="24"/>
          <w:szCs w:val="24"/>
        </w:rPr>
        <w:t>Jeans and shirts must be pressed. Remember you are representing the MPF&amp;R and we expect you to be professional in your appearance.</w:t>
      </w:r>
      <w:r w:rsidRPr="00B2638D">
        <w:rPr>
          <w:sz w:val="24"/>
          <w:szCs w:val="24"/>
        </w:rPr>
        <w:br/>
      </w:r>
      <w:r w:rsidRPr="00B2638D">
        <w:rPr>
          <w:sz w:val="24"/>
          <w:szCs w:val="24"/>
        </w:rPr>
        <w:br/>
      </w:r>
      <w:r w:rsidRPr="00B2638D">
        <w:rPr>
          <w:rStyle w:val="color15"/>
          <w:sz w:val="24"/>
          <w:szCs w:val="24"/>
        </w:rPr>
        <w:t xml:space="preserve">No sponsorship donations </w:t>
      </w:r>
      <w:r w:rsidR="005A3042" w:rsidRPr="00B2638D">
        <w:rPr>
          <w:rStyle w:val="color15"/>
          <w:sz w:val="24"/>
          <w:szCs w:val="24"/>
        </w:rPr>
        <w:t>may be</w:t>
      </w:r>
      <w:r w:rsidRPr="00B2638D">
        <w:rPr>
          <w:rStyle w:val="color15"/>
          <w:sz w:val="24"/>
          <w:szCs w:val="24"/>
        </w:rPr>
        <w:t xml:space="preserve"> taken in the name of the Middle Park Fair and Rodeo Queen/ Princess without the knowledge and consent of the Middle Park Fair Board and the Queen Coordinator. All donations, money, clothing, etc. received by the candidate must be with the donor’s knowledge and understanding that it is for that of the candidate’s own personal benefit.</w:t>
      </w:r>
    </w:p>
    <w:sectPr w:rsidR="008E5086" w:rsidRPr="00B2638D" w:rsidSect="005A3042">
      <w:pgSz w:w="12240" w:h="15840"/>
      <w:pgMar w:top="873" w:right="810" w:bottom="77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8D"/>
    <w:rsid w:val="0031500E"/>
    <w:rsid w:val="005A3042"/>
    <w:rsid w:val="00862697"/>
    <w:rsid w:val="008A2078"/>
    <w:rsid w:val="00B2638D"/>
    <w:rsid w:val="00B45BF2"/>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E1F50"/>
  <w14:defaultImageDpi w14:val="32767"/>
  <w15:chartTrackingRefBased/>
  <w15:docId w15:val="{581756F0-6796-9448-9228-9D1521E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263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8D"/>
    <w:rPr>
      <w:rFonts w:ascii="Times New Roman" w:eastAsia="Times New Roman" w:hAnsi="Times New Roman" w:cs="Times New Roman"/>
      <w:b/>
      <w:bCs/>
      <w:sz w:val="36"/>
      <w:szCs w:val="36"/>
    </w:rPr>
  </w:style>
  <w:style w:type="character" w:customStyle="1" w:styleId="color15">
    <w:name w:val="color_15"/>
    <w:basedOn w:val="DefaultParagraphFont"/>
    <w:rsid w:val="00B2638D"/>
  </w:style>
  <w:style w:type="character" w:styleId="Hyperlink">
    <w:name w:val="Hyperlink"/>
    <w:basedOn w:val="DefaultParagraphFont"/>
    <w:uiPriority w:val="99"/>
    <w:semiHidden/>
    <w:unhideWhenUsed/>
    <w:rsid w:val="00B2638D"/>
    <w:rPr>
      <w:color w:val="0000FF"/>
      <w:u w:val="single"/>
    </w:rPr>
  </w:style>
  <w:style w:type="table" w:styleId="TableGrid">
    <w:name w:val="Table Grid"/>
    <w:basedOn w:val="TableNormal"/>
    <w:uiPriority w:val="39"/>
    <w:rsid w:val="00B4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40772">
      <w:bodyDiv w:val="1"/>
      <w:marLeft w:val="0"/>
      <w:marRight w:val="0"/>
      <w:marTop w:val="0"/>
      <w:marBottom w:val="0"/>
      <w:divBdr>
        <w:top w:val="none" w:sz="0" w:space="0" w:color="auto"/>
        <w:left w:val="none" w:sz="0" w:space="0" w:color="auto"/>
        <w:bottom w:val="none" w:sz="0" w:space="0" w:color="auto"/>
        <w:right w:val="none" w:sz="0" w:space="0" w:color="auto"/>
      </w:divBdr>
    </w:div>
    <w:div w:id="18956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3</cp:revision>
  <dcterms:created xsi:type="dcterms:W3CDTF">2021-02-04T20:19:00Z</dcterms:created>
  <dcterms:modified xsi:type="dcterms:W3CDTF">2021-02-04T23:00:00Z</dcterms:modified>
</cp:coreProperties>
</file>